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B" w:rsidRDefault="00E6170B" w:rsidP="00E6170B">
      <w:pPr>
        <w:pStyle w:val="Default"/>
      </w:pPr>
    </w:p>
    <w:p w:rsidR="00E6170B" w:rsidRPr="00FB49A6" w:rsidRDefault="0043384D" w:rsidP="00E6170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E</w:t>
      </w:r>
      <w:r w:rsidR="00FB49A6" w:rsidRPr="00FB49A6">
        <w:rPr>
          <w:b/>
          <w:bCs/>
          <w:i/>
          <w:iCs/>
          <w:color w:val="FF0000"/>
          <w:sz w:val="28"/>
          <w:szCs w:val="28"/>
        </w:rPr>
        <w:t>mailov</w:t>
      </w:r>
      <w:r>
        <w:rPr>
          <w:b/>
          <w:bCs/>
          <w:i/>
          <w:iCs/>
          <w:color w:val="FF0000"/>
          <w:sz w:val="28"/>
          <w:szCs w:val="28"/>
        </w:rPr>
        <w:t>á</w:t>
      </w:r>
      <w:r w:rsidR="00FB49A6" w:rsidRPr="00FB49A6">
        <w:rPr>
          <w:b/>
          <w:bCs/>
          <w:i/>
          <w:iCs/>
          <w:color w:val="FF0000"/>
          <w:sz w:val="28"/>
          <w:szCs w:val="28"/>
        </w:rPr>
        <w:t xml:space="preserve"> adres</w:t>
      </w:r>
      <w:r>
        <w:rPr>
          <w:b/>
          <w:bCs/>
          <w:i/>
          <w:iCs/>
          <w:color w:val="FF0000"/>
          <w:sz w:val="28"/>
          <w:szCs w:val="28"/>
        </w:rPr>
        <w:t>a</w:t>
      </w:r>
      <w:r w:rsidR="00FB49A6" w:rsidRPr="00FB49A6">
        <w:rPr>
          <w:b/>
          <w:bCs/>
          <w:i/>
          <w:iCs/>
          <w:color w:val="FF0000"/>
          <w:sz w:val="28"/>
          <w:szCs w:val="28"/>
        </w:rPr>
        <w:t xml:space="preserve"> na doručenie žiadostí o vydanie hlasovacieho preukazu</w:t>
      </w:r>
      <w:r>
        <w:rPr>
          <w:b/>
          <w:bCs/>
          <w:i/>
          <w:iCs/>
          <w:color w:val="FF0000"/>
          <w:sz w:val="28"/>
          <w:szCs w:val="28"/>
        </w:rPr>
        <w:t>:</w:t>
      </w:r>
    </w:p>
    <w:p w:rsidR="00E6170B" w:rsidRPr="00E6170B" w:rsidRDefault="00E6170B" w:rsidP="00E617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170B" w:rsidRDefault="00152F73" w:rsidP="00E617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E-</w:t>
      </w:r>
      <w:r w:rsidR="00E6170B" w:rsidRPr="00E6170B">
        <w:rPr>
          <w:rFonts w:ascii="Times New Roman" w:hAnsi="Times New Roman" w:cs="Times New Roman"/>
          <w:b/>
          <w:bCs/>
          <w:sz w:val="28"/>
          <w:szCs w:val="28"/>
        </w:rPr>
        <w:t xml:space="preserve">mail.: </w:t>
      </w:r>
      <w:hyperlink r:id="rId4" w:history="1">
        <w:r w:rsidR="00FB49A6" w:rsidRPr="00BC052D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evidencia@kostoliste.sk</w:t>
        </w:r>
      </w:hyperlink>
    </w:p>
    <w:p w:rsidR="00FB49A6" w:rsidRDefault="00FB49A6" w:rsidP="00E617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9A6" w:rsidRDefault="00FB49A6" w:rsidP="00E6170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(Zapisovateľ : Daniela Chovancová</w:t>
      </w:r>
      <w:r w:rsidR="0043384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FB49A6" w:rsidRPr="00E6170B" w:rsidRDefault="00FB49A6" w:rsidP="00E6170B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Tel. kontakt : </w:t>
      </w:r>
      <w:r w:rsidR="0043384D">
        <w:rPr>
          <w:rFonts w:ascii="Times New Roman" w:hAnsi="Times New Roman" w:cs="Times New Roman"/>
          <w:b/>
          <w:bCs/>
          <w:sz w:val="28"/>
          <w:szCs w:val="28"/>
        </w:rPr>
        <w:t>0910 336 990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FB49A6" w:rsidRPr="00E6170B" w:rsidSect="0088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70B"/>
    <w:rsid w:val="000A773A"/>
    <w:rsid w:val="00152F73"/>
    <w:rsid w:val="0043384D"/>
    <w:rsid w:val="00530B50"/>
    <w:rsid w:val="008155A8"/>
    <w:rsid w:val="00886FDD"/>
    <w:rsid w:val="008D2657"/>
    <w:rsid w:val="009C3624"/>
    <w:rsid w:val="00BE5E3E"/>
    <w:rsid w:val="00D55B30"/>
    <w:rsid w:val="00E6170B"/>
    <w:rsid w:val="00F7452F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3E"/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rPr>
      <w:b/>
      <w:bCs/>
      <w:sz w:val="18"/>
      <w:szCs w:val="18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paragraph" w:customStyle="1" w:styleId="Default">
    <w:name w:val="Default"/>
    <w:rsid w:val="00E6170B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FB4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dencia@kostolis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2019-01-29T11:45:00Z</cp:lastPrinted>
  <dcterms:created xsi:type="dcterms:W3CDTF">2019-01-29T11:30:00Z</dcterms:created>
  <dcterms:modified xsi:type="dcterms:W3CDTF">2019-02-11T11:38:00Z</dcterms:modified>
</cp:coreProperties>
</file>